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A9" w:rsidRDefault="003021ED">
      <w:pPr>
        <w:pStyle w:val="Heading1"/>
        <w:ind w:hanging="144"/>
        <w:rPr>
          <w:sz w:val="84"/>
          <w:szCs w:val="84"/>
        </w:rPr>
      </w:pPr>
      <w:bookmarkStart w:id="0" w:name="_GoBack"/>
      <w:bookmarkEnd w:id="0"/>
      <w:r>
        <w:rPr>
          <w:sz w:val="84"/>
          <w:szCs w:val="84"/>
        </w:rPr>
        <w:t>6</w:t>
      </w:r>
      <w:r>
        <w:rPr>
          <w:sz w:val="84"/>
          <w:szCs w:val="84"/>
          <w:vertAlign w:val="superscript"/>
        </w:rPr>
        <w:t>th</w:t>
      </w:r>
      <w:r>
        <w:rPr>
          <w:sz w:val="84"/>
          <w:szCs w:val="84"/>
        </w:rPr>
        <w:t xml:space="preserve"> ANNUAL</w:t>
      </w:r>
    </w:p>
    <w:p w:rsidR="00BA11A9" w:rsidRDefault="003021ED">
      <w:pPr>
        <w:pStyle w:val="Heading1"/>
        <w:ind w:hanging="144"/>
        <w:rPr>
          <w:sz w:val="84"/>
          <w:szCs w:val="84"/>
        </w:rPr>
      </w:pPr>
      <w:r>
        <w:rPr>
          <w:sz w:val="84"/>
          <w:szCs w:val="84"/>
        </w:rPr>
        <w:t>HOLIDAY HAMPER</w:t>
      </w:r>
    </w:p>
    <w:p w:rsidR="00BA11A9" w:rsidRDefault="003021ED">
      <w:pPr>
        <w:pStyle w:val="Heading2"/>
        <w:spacing w:after="0"/>
      </w:pPr>
      <w:r>
        <w:t>December 9, 2023</w:t>
      </w:r>
    </w:p>
    <w:p w:rsidR="00BA11A9" w:rsidRDefault="003021ED">
      <w:pPr>
        <w:pStyle w:val="Heading2"/>
      </w:pPr>
      <w:r>
        <w:t>12:00pm – 4:00pm</w:t>
      </w:r>
    </w:p>
    <w:p w:rsidR="00BA11A9" w:rsidRDefault="003021E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4D160F"/>
        </w:rPr>
      </w:pPr>
      <w:r>
        <w:rPr>
          <w:rFonts w:ascii="Cambria" w:eastAsia="Cambria" w:hAnsi="Cambria" w:cs="Cambria"/>
          <w:color w:val="4D160F"/>
        </w:rPr>
        <w:t>466 Chenango St.,</w:t>
      </w:r>
    </w:p>
    <w:p w:rsidR="00BA11A9" w:rsidRDefault="003021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color w:val="4D160F"/>
        </w:rPr>
      </w:pPr>
      <w:r>
        <w:rPr>
          <w:rFonts w:ascii="Cambria" w:eastAsia="Cambria" w:hAnsi="Cambria" w:cs="Cambria"/>
          <w:color w:val="4D160F"/>
        </w:rPr>
        <w:t>Binghamton, NY 13901</w:t>
      </w:r>
    </w:p>
    <w:p w:rsidR="00BA11A9" w:rsidRDefault="003021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4D160F"/>
          <w:sz w:val="28"/>
          <w:szCs w:val="28"/>
        </w:rPr>
      </w:pPr>
      <w:r>
        <w:rPr>
          <w:rFonts w:ascii="Cambria" w:eastAsia="Cambria" w:hAnsi="Cambria" w:cs="Cambria"/>
          <w:i/>
          <w:color w:val="4D160F"/>
          <w:sz w:val="28"/>
          <w:szCs w:val="28"/>
        </w:rPr>
        <w:t>Free clothing and other items for those in need</w:t>
      </w:r>
    </w:p>
    <w:p w:rsidR="00BA11A9" w:rsidRDefault="003021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4D160F"/>
          <w:sz w:val="28"/>
          <w:szCs w:val="28"/>
        </w:rPr>
      </w:pPr>
      <w:r>
        <w:rPr>
          <w:rFonts w:ascii="Cambria" w:eastAsia="Cambria" w:hAnsi="Cambria" w:cs="Cambria"/>
          <w:i/>
          <w:color w:val="4D160F"/>
          <w:sz w:val="28"/>
          <w:szCs w:val="28"/>
        </w:rPr>
        <w:t xml:space="preserve">Free </w:t>
      </w:r>
      <w:r>
        <w:rPr>
          <w:rFonts w:ascii="Cambria" w:eastAsia="Cambria" w:hAnsi="Cambria" w:cs="Cambria"/>
          <w:i/>
          <w:color w:val="4D160F"/>
          <w:sz w:val="28"/>
          <w:szCs w:val="28"/>
        </w:rPr>
        <w:t>haircuts</w:t>
      </w:r>
    </w:p>
    <w:p w:rsidR="00BA11A9" w:rsidRDefault="003021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4D160F"/>
          <w:sz w:val="28"/>
          <w:szCs w:val="28"/>
        </w:rPr>
      </w:pPr>
      <w:r>
        <w:rPr>
          <w:rFonts w:ascii="Cambria" w:eastAsia="Cambria" w:hAnsi="Cambria" w:cs="Cambria"/>
          <w:i/>
          <w:color w:val="4D160F"/>
          <w:sz w:val="28"/>
          <w:szCs w:val="28"/>
        </w:rPr>
        <w:t>Free children’s craft table</w:t>
      </w:r>
    </w:p>
    <w:p w:rsidR="00BA11A9" w:rsidRDefault="003021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4D160F"/>
          <w:sz w:val="28"/>
          <w:szCs w:val="28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i/>
          <w:color w:val="4D160F"/>
          <w:sz w:val="28"/>
          <w:szCs w:val="28"/>
        </w:rPr>
        <w:t>Free stockings</w:t>
      </w:r>
    </w:p>
    <w:p w:rsidR="00BA11A9" w:rsidRDefault="003021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i/>
          <w:color w:val="4D160F"/>
          <w:sz w:val="28"/>
          <w:szCs w:val="28"/>
        </w:rPr>
      </w:pPr>
      <w:r>
        <w:rPr>
          <w:rFonts w:ascii="Cambria" w:eastAsia="Cambria" w:hAnsi="Cambria" w:cs="Cambria"/>
          <w:i/>
          <w:color w:val="4D160F"/>
          <w:sz w:val="28"/>
          <w:szCs w:val="28"/>
        </w:rPr>
        <w:t>Take a picture with your camera with Santa!</w:t>
      </w:r>
    </w:p>
    <w:sectPr w:rsidR="00BA11A9">
      <w:headerReference w:type="default" r:id="rId8"/>
      <w:pgSz w:w="12240" w:h="15840"/>
      <w:pgMar w:top="5040" w:right="1440" w:bottom="3420" w:left="2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021ED">
      <w:r>
        <w:separator/>
      </w:r>
    </w:p>
  </w:endnote>
  <w:endnote w:type="continuationSeparator" w:id="0">
    <w:p w:rsidR="00000000" w:rsidRDefault="0030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021ED">
      <w:r>
        <w:separator/>
      </w:r>
    </w:p>
  </w:footnote>
  <w:footnote w:type="continuationSeparator" w:id="0">
    <w:p w:rsidR="00000000" w:rsidRDefault="0030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1A9" w:rsidRDefault="003021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54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044184" cy="8232618"/>
          <wp:effectExtent l="0" t="0" r="0" b="0"/>
          <wp:wrapNone/>
          <wp:docPr id="40" name="image2.png" descr="Portion of a decorated tree with ornament 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ortion of a decorated tree with ornament bor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4184" cy="8232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852160" cy="8046720"/>
          <wp:effectExtent l="0" t="0" r="0" b="0"/>
          <wp:wrapNone/>
          <wp:docPr id="41" name="image1.jpg" descr="C:\Users\allyh.REDMOND\Pictures\Microsoft Clip Organizer\j040937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llyh.REDMOND\Pictures\Microsoft Clip Organizer\j0409379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2160" cy="804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25F6"/>
    <w:multiLevelType w:val="multilevel"/>
    <w:tmpl w:val="F9D63BF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A9"/>
    <w:rsid w:val="003021ED"/>
    <w:rsid w:val="00B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F444B-550F-4B72-891F-DD765CA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C6A"/>
  </w:style>
  <w:style w:type="paragraph" w:styleId="Heading1">
    <w:name w:val="heading 1"/>
    <w:basedOn w:val="Normal"/>
    <w:next w:val="Normal"/>
    <w:link w:val="Heading1Char"/>
    <w:uiPriority w:val="9"/>
    <w:qFormat/>
    <w:rsid w:val="00DB7A15"/>
    <w:pPr>
      <w:spacing w:before="120" w:after="120" w:line="204" w:lineRule="auto"/>
      <w:ind w:left="-144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066"/>
    <w:pPr>
      <w:spacing w:after="200"/>
      <w:contextualSpacing/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2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2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2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2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B7A15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Heading2Char">
    <w:name w:val="Heading 2 Char"/>
    <w:basedOn w:val="DefaultParagraphFont"/>
    <w:link w:val="Heading2"/>
    <w:rsid w:val="00380066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companyname">
    <w:name w:val="company name"/>
    <w:basedOn w:val="Normal"/>
    <w:rsid w:val="00463176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customStyle="1" w:styleId="bold">
    <w:name w:val="bold"/>
    <w:basedOn w:val="Normal"/>
    <w:link w:val="boldChar"/>
    <w:rsid w:val="002C260C"/>
    <w:rPr>
      <w:rFonts w:ascii="Trebuchet MS" w:eastAsia="Times New Roman" w:hAnsi="Trebuchet MS" w:cs="Times New Roman"/>
      <w:b/>
      <w:szCs w:val="20"/>
    </w:rPr>
  </w:style>
  <w:style w:type="character" w:customStyle="1" w:styleId="boldChar">
    <w:name w:val="bold Char"/>
    <w:basedOn w:val="DefaultParagraphFont"/>
    <w:link w:val="bold"/>
    <w:rsid w:val="002C260C"/>
    <w:rPr>
      <w:rFonts w:ascii="Trebuchet MS" w:eastAsia="Times New Roman" w:hAnsi="Trebuchet MS" w:cs="Times New Roman"/>
      <w:b/>
      <w:szCs w:val="20"/>
    </w:rPr>
  </w:style>
  <w:style w:type="paragraph" w:customStyle="1" w:styleId="PartyInformation">
    <w:name w:val="Party Information"/>
    <w:basedOn w:val="Normal"/>
    <w:rsid w:val="009A02F3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6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68"/>
    <w:rPr>
      <w:rFonts w:ascii="Tahoma" w:hAnsi="Tahoma" w:cs="Tahoma"/>
      <w:szCs w:val="16"/>
    </w:rPr>
  </w:style>
  <w:style w:type="paragraph" w:customStyle="1" w:styleId="PartyInformation-Italic">
    <w:name w:val="Party Information - Italic"/>
    <w:basedOn w:val="Normal"/>
    <w:qFormat/>
    <w:rsid w:val="00DB7A15"/>
    <w:pPr>
      <w:spacing w:after="240"/>
    </w:pPr>
    <w:rPr>
      <w:rFonts w:asciiTheme="majorHAnsi" w:hAnsiTheme="majorHAnsi"/>
      <w:i/>
      <w:color w:val="4D160F" w:themeColor="accent2" w:themeShade="8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2EE"/>
  </w:style>
  <w:style w:type="paragraph" w:styleId="Footer">
    <w:name w:val="footer"/>
    <w:basedOn w:val="Normal"/>
    <w:link w:val="Footer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2EE"/>
  </w:style>
  <w:style w:type="character" w:styleId="PlaceholderText">
    <w:name w:val="Placeholder Text"/>
    <w:basedOn w:val="DefaultParagraphFont"/>
    <w:uiPriority w:val="99"/>
    <w:semiHidden/>
    <w:rsid w:val="007C5FEF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A02F3"/>
  </w:style>
  <w:style w:type="paragraph" w:styleId="BlockText">
    <w:name w:val="Block Text"/>
    <w:basedOn w:val="Normal"/>
    <w:uiPriority w:val="99"/>
    <w:semiHidden/>
    <w:unhideWhenUsed/>
    <w:rsid w:val="0074198E"/>
    <w:pPr>
      <w:pBdr>
        <w:top w:val="single" w:sz="2" w:space="10" w:color="9D3511" w:themeColor="accent1" w:themeShade="BF" w:shadow="1"/>
        <w:left w:val="single" w:sz="2" w:space="10" w:color="9D3511" w:themeColor="accent1" w:themeShade="BF" w:shadow="1"/>
        <w:bottom w:val="single" w:sz="2" w:space="10" w:color="9D3511" w:themeColor="accent1" w:themeShade="BF" w:shadow="1"/>
        <w:right w:val="single" w:sz="2" w:space="10" w:color="9D3511" w:themeColor="accent1" w:themeShade="BF" w:shadow="1"/>
      </w:pBdr>
      <w:ind w:left="1152" w:right="1152"/>
    </w:pPr>
    <w:rPr>
      <w:rFonts w:eastAsiaTheme="minorEastAsia"/>
      <w:i/>
      <w:iCs/>
      <w:color w:val="9D3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A0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2F3"/>
  </w:style>
  <w:style w:type="paragraph" w:styleId="BodyText2">
    <w:name w:val="Body Text 2"/>
    <w:basedOn w:val="Normal"/>
    <w:link w:val="BodyText2Char"/>
    <w:uiPriority w:val="99"/>
    <w:semiHidden/>
    <w:unhideWhenUsed/>
    <w:rsid w:val="009A02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02F3"/>
  </w:style>
  <w:style w:type="paragraph" w:styleId="BodyText3">
    <w:name w:val="Body Text 3"/>
    <w:basedOn w:val="Normal"/>
    <w:link w:val="BodyText3Char"/>
    <w:uiPriority w:val="99"/>
    <w:semiHidden/>
    <w:unhideWhenUsed/>
    <w:rsid w:val="009A02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02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02F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02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02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02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02F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02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02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02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02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02F3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02F3"/>
    <w:pPr>
      <w:spacing w:after="200"/>
    </w:pPr>
    <w:rPr>
      <w:i/>
      <w:iCs/>
      <w:color w:val="696464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A02F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A02F3"/>
  </w:style>
  <w:style w:type="table" w:styleId="ColorfulGrid">
    <w:name w:val="Colorful Grid"/>
    <w:basedOn w:val="TableNormal"/>
    <w:uiPriority w:val="73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A02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A02F3"/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A02F3"/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A02F3"/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A02F3"/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A02F3"/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A02F3"/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02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A02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A02F3"/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A02F3"/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A02F3"/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A02F3"/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A02F3"/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A02F3"/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02F3"/>
  </w:style>
  <w:style w:type="character" w:customStyle="1" w:styleId="DateChar">
    <w:name w:val="Date Char"/>
    <w:basedOn w:val="DefaultParagraphFont"/>
    <w:link w:val="Date"/>
    <w:uiPriority w:val="99"/>
    <w:semiHidden/>
    <w:rsid w:val="009A02F3"/>
  </w:style>
  <w:style w:type="paragraph" w:styleId="DocumentMap">
    <w:name w:val="Document Map"/>
    <w:basedOn w:val="Normal"/>
    <w:link w:val="DocumentMapChar"/>
    <w:uiPriority w:val="99"/>
    <w:semiHidden/>
    <w:unhideWhenUsed/>
    <w:rsid w:val="009A02F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02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02F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02F3"/>
  </w:style>
  <w:style w:type="character" w:styleId="EndnoteReference">
    <w:name w:val="endnote reference"/>
    <w:basedOn w:val="DefaultParagraphFont"/>
    <w:uiPriority w:val="99"/>
    <w:semiHidden/>
    <w:unhideWhenUsed/>
    <w:rsid w:val="009A02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02F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02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A02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A02F3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198E"/>
    <w:rPr>
      <w:color w:val="6D6262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A02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2F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2F3"/>
    <w:rPr>
      <w:szCs w:val="20"/>
    </w:rPr>
  </w:style>
  <w:style w:type="table" w:styleId="GridTable1Light">
    <w:name w:val="Grid Table 1 Light"/>
    <w:basedOn w:val="TableNormal"/>
    <w:uiPriority w:val="46"/>
    <w:rsid w:val="009A02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A02F3"/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A02F3"/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A02F3"/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A02F3"/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A02F3"/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A02F3"/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A02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A02F3"/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A02F3"/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A02F3"/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A02F3"/>
    <w:tblPr>
      <w:tblStyleRowBandSize w:val="1"/>
      <w:tblStyleColBandSize w:val="1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A02F3"/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A02F3"/>
    <w:tblPr>
      <w:tblStyleRowBandSize w:val="1"/>
      <w:tblStyleColBandSize w:val="1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3">
    <w:name w:val="Grid Table 3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A02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A02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A02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A02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A02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A02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A02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A02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A02F3"/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A02F3"/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A02F3"/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A02F3"/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A02F3"/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A02F3"/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A02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A02F3"/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A02F3"/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A02F3"/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A02F3"/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A02F3"/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A02F3"/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A02F3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2F3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2F3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2F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2F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2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A02F3"/>
  </w:style>
  <w:style w:type="paragraph" w:styleId="HTMLAddress">
    <w:name w:val="HTML Address"/>
    <w:basedOn w:val="Normal"/>
    <w:link w:val="HTMLAddressChar"/>
    <w:uiPriority w:val="99"/>
    <w:semiHidden/>
    <w:unhideWhenUsed/>
    <w:rsid w:val="009A02F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02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A02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A02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A02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02F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02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A02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A02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198E"/>
    <w:rPr>
      <w:color w:val="4A3128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02F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A02F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A02F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A02F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A02F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A02F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A02F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A02F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A02F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A02F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9A02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A02F3"/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A02F3"/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A02F3"/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A02F3"/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A02F3"/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A02F3"/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A02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A02F3"/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A02F3"/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A02F3"/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A02F3"/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A02F3"/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A02F3"/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A02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A02F3"/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A02F3"/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A02F3"/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A02F3"/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A02F3"/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A02F3"/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A02F3"/>
  </w:style>
  <w:style w:type="paragraph" w:styleId="List">
    <w:name w:val="List"/>
    <w:basedOn w:val="Normal"/>
    <w:uiPriority w:val="99"/>
    <w:semiHidden/>
    <w:unhideWhenUsed/>
    <w:rsid w:val="009A02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A02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A02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A02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A02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A02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A02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A02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A02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A02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A02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9A02F3"/>
    <w:pPr>
      <w:tabs>
        <w:tab w:val="num" w:pos="720"/>
      </w:tabs>
      <w:ind w:left="720" w:hanging="720"/>
      <w:contextualSpacing/>
    </w:pPr>
  </w:style>
  <w:style w:type="table" w:styleId="ListTable1Light">
    <w:name w:val="List Table 1 Light"/>
    <w:basedOn w:val="TableNormal"/>
    <w:uiPriority w:val="46"/>
    <w:rsid w:val="009A02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A02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A02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A02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A02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A02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A02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le2">
    <w:name w:val="List Table 2"/>
    <w:basedOn w:val="TableNormal"/>
    <w:uiPriority w:val="47"/>
    <w:rsid w:val="009A02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A02F3"/>
    <w:tblPr>
      <w:tblStyleRowBandSize w:val="1"/>
      <w:tblStyleColBandSize w:val="1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A02F3"/>
    <w:tblPr>
      <w:tblStyleRowBandSize w:val="1"/>
      <w:tblStyleColBandSize w:val="1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A02F3"/>
    <w:tblPr>
      <w:tblStyleRowBandSize w:val="1"/>
      <w:tblStyleColBandSize w:val="1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A02F3"/>
    <w:tblPr>
      <w:tblStyleRowBandSize w:val="1"/>
      <w:tblStyleColBandSize w:val="1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A02F3"/>
    <w:tblPr>
      <w:tblStyleRowBandSize w:val="1"/>
      <w:tblStyleColBandSize w:val="1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A02F3"/>
    <w:tblPr>
      <w:tblStyleRowBandSize w:val="1"/>
      <w:tblStyleColBandSize w:val="1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le3">
    <w:name w:val="List Table 3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A02F3"/>
    <w:tblPr>
      <w:tblStyleRowBandSize w:val="1"/>
      <w:tblStyleColBandSize w:val="1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A02F3"/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A02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A02F3"/>
    <w:rPr>
      <w:color w:val="FFFFFF" w:themeColor="background1"/>
    </w:rPr>
    <w:tblPr>
      <w:tblStyleRowBandSize w:val="1"/>
      <w:tblStyleColBandSize w:val="1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A02F3"/>
    <w:rPr>
      <w:color w:val="FFFFFF" w:themeColor="background1"/>
    </w:rPr>
    <w:tblPr>
      <w:tblStyleRowBandSize w:val="1"/>
      <w:tblStyleColBandSize w:val="1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A02F3"/>
    <w:rPr>
      <w:color w:val="FFFFFF" w:themeColor="background1"/>
    </w:rPr>
    <w:tblPr>
      <w:tblStyleRowBandSize w:val="1"/>
      <w:tblStyleColBandSize w:val="1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A02F3"/>
    <w:rPr>
      <w:color w:val="FFFFFF" w:themeColor="background1"/>
    </w:rPr>
    <w:tblPr>
      <w:tblStyleRowBandSize w:val="1"/>
      <w:tblStyleColBandSize w:val="1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A02F3"/>
    <w:rPr>
      <w:color w:val="FFFFFF" w:themeColor="background1"/>
    </w:rPr>
    <w:tblPr>
      <w:tblStyleRowBandSize w:val="1"/>
      <w:tblStyleColBandSize w:val="1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A02F3"/>
    <w:rPr>
      <w:color w:val="FFFFFF" w:themeColor="background1"/>
    </w:rPr>
    <w:tblPr>
      <w:tblStyleRowBandSize w:val="1"/>
      <w:tblStyleColBandSize w:val="1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A02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A02F3"/>
    <w:rPr>
      <w:color w:val="9D3511" w:themeColor="accent1" w:themeShade="BF"/>
    </w:rPr>
    <w:tblPr>
      <w:tblStyleRowBandSize w:val="1"/>
      <w:tblStyleColBandSize w:val="1"/>
      <w:tblBorders>
        <w:top w:val="single" w:sz="4" w:space="0" w:color="D34817" w:themeColor="accent1"/>
        <w:bottom w:val="single" w:sz="4" w:space="0" w:color="D3481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A02F3"/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A02F3"/>
    <w:rPr>
      <w:color w:val="7B6A4D" w:themeColor="accent3" w:themeShade="BF"/>
    </w:rPr>
    <w:tblPr>
      <w:tblStyleRowBandSize w:val="1"/>
      <w:tblStyleColBandSize w:val="1"/>
      <w:tblBorders>
        <w:top w:val="single" w:sz="4" w:space="0" w:color="A28E6A" w:themeColor="accent3"/>
        <w:bottom w:val="single" w:sz="4" w:space="0" w:color="A28E6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A02F3"/>
    <w:rPr>
      <w:color w:val="6F493C" w:themeColor="accent4" w:themeShade="BF"/>
    </w:rPr>
    <w:tblPr>
      <w:tblStyleRowBandSize w:val="1"/>
      <w:tblStyleColBandSize w:val="1"/>
      <w:tblBorders>
        <w:top w:val="single" w:sz="4" w:space="0" w:color="956251" w:themeColor="accent4"/>
        <w:bottom w:val="single" w:sz="4" w:space="0" w:color="95625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A02F3"/>
    <w:rPr>
      <w:color w:val="6D6262" w:themeColor="accent5" w:themeShade="BF"/>
    </w:rPr>
    <w:tblPr>
      <w:tblStyleRowBandSize w:val="1"/>
      <w:tblStyleColBandSize w:val="1"/>
      <w:tblBorders>
        <w:top w:val="single" w:sz="4" w:space="0" w:color="918485" w:themeColor="accent5"/>
        <w:bottom w:val="single" w:sz="4" w:space="0" w:color="91848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A02F3"/>
    <w:rPr>
      <w:color w:val="634545" w:themeColor="accent6" w:themeShade="BF"/>
    </w:rPr>
    <w:tblPr>
      <w:tblStyleRowBandSize w:val="1"/>
      <w:tblStyleColBandSize w:val="1"/>
      <w:tblBorders>
        <w:top w:val="single" w:sz="4" w:space="0" w:color="855D5D" w:themeColor="accent6"/>
        <w:bottom w:val="single" w:sz="4" w:space="0" w:color="855D5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A02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A02F3"/>
    <w:rPr>
      <w:color w:val="9D3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A02F3"/>
    <w:rPr>
      <w:color w:val="7321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A02F3"/>
    <w:rPr>
      <w:color w:val="7B6A4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A02F3"/>
    <w:rPr>
      <w:color w:val="6F49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A02F3"/>
    <w:rPr>
      <w:color w:val="6D6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A02F3"/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A0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02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A02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A02F3"/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A02F3"/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A02F3"/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A02F3"/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A02F3"/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A02F3"/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A02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A02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A02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A02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A02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A02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A02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A02F3"/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A02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A02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A02F3"/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A02F3"/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A02F3"/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A02F3"/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A02F3"/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A02F3"/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A0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A0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A0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A0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A0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A0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A0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A02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A0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A02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A02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A02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02F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02F3"/>
  </w:style>
  <w:style w:type="character" w:styleId="PageNumber">
    <w:name w:val="page number"/>
    <w:basedOn w:val="DefaultParagraphFont"/>
    <w:uiPriority w:val="99"/>
    <w:semiHidden/>
    <w:unhideWhenUsed/>
    <w:rsid w:val="009A02F3"/>
  </w:style>
  <w:style w:type="table" w:styleId="PlainTable1">
    <w:name w:val="Plain Table 1"/>
    <w:basedOn w:val="TableNormal"/>
    <w:uiPriority w:val="41"/>
    <w:rsid w:val="009A02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A02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A02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A02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A02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A02F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2F3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02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02F3"/>
  </w:style>
  <w:style w:type="paragraph" w:styleId="Signature">
    <w:name w:val="Signature"/>
    <w:basedOn w:val="Normal"/>
    <w:link w:val="SignatureChar"/>
    <w:uiPriority w:val="99"/>
    <w:semiHidden/>
    <w:unhideWhenUsed/>
    <w:rsid w:val="009A02F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A02F3"/>
  </w:style>
  <w:style w:type="character" w:customStyle="1" w:styleId="SmartHyperlink1">
    <w:name w:val="Smart Hyperlink1"/>
    <w:basedOn w:val="DefaultParagraphFont"/>
    <w:uiPriority w:val="99"/>
    <w:semiHidden/>
    <w:unhideWhenUsed/>
    <w:rsid w:val="009A02F3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9A02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A02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A02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A02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A02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A02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A02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A02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A02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A02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A02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A02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A02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A02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A02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A02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A02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A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A02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A02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A02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A02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A02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A02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A02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A02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A02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A02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A02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A02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A02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A02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A02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A02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A02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02F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A02F3"/>
  </w:style>
  <w:style w:type="table" w:styleId="TableProfessional">
    <w:name w:val="Table Professional"/>
    <w:basedOn w:val="TableNormal"/>
    <w:uiPriority w:val="99"/>
    <w:semiHidden/>
    <w:unhideWhenUsed/>
    <w:rsid w:val="009A02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A02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A02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A02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A02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A02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A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A02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A02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A02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A02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A02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A02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A02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A02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A02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A02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A02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A02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A02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2F3"/>
    <w:pPr>
      <w:keepNext/>
      <w:keepLines/>
      <w:spacing w:before="240" w:after="0" w:line="240" w:lineRule="auto"/>
      <w:ind w:left="0"/>
      <w:outlineLvl w:val="9"/>
    </w:pPr>
    <w:rPr>
      <w:rFonts w:eastAsiaTheme="majorEastAsia" w:cstheme="majorBidi"/>
      <w:color w:val="9D351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98E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9uVWKVJz/od5NM3F0CDe4+S8A==">CgMxLjAyCGguZ2pkZ3hzOAByITF6d1k0YUVqQm9kcmh0SDU4cUNpdG1LQjdwazUzN1R2VA==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Broome Community College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Sutliff, Heather</cp:lastModifiedBy>
  <cp:revision>2</cp:revision>
  <dcterms:created xsi:type="dcterms:W3CDTF">2023-09-27T18:58:00Z</dcterms:created>
  <dcterms:modified xsi:type="dcterms:W3CDTF">2023-09-27T18:58:00Z</dcterms:modified>
</cp:coreProperties>
</file>